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7wrsvnbpwfvi" w:id="0"/>
      <w:bookmarkEnd w:id="0"/>
      <w:r w:rsidDel="00000000" w:rsidR="00000000" w:rsidRPr="00000000">
        <w:rPr>
          <w:rtl w:val="0"/>
        </w:rPr>
        <w:t xml:space="preserve">Invoice №______</w:t>
      </w:r>
    </w:p>
    <w:p w:rsidR="00000000" w:rsidDel="00000000" w:rsidP="00000000" w:rsidRDefault="00000000" w:rsidRPr="00000000" w14:paraId="00000002">
      <w:pPr>
        <w:pStyle w:val="Heading2"/>
        <w:spacing w:after="100" w:lineRule="auto"/>
        <w:rPr>
          <w:sz w:val="24"/>
          <w:szCs w:val="24"/>
        </w:rPr>
      </w:pPr>
      <w:bookmarkStart w:colFirst="0" w:colLast="0" w:name="_3osvxs9955a0" w:id="1"/>
      <w:bookmarkEnd w:id="1"/>
      <w:r w:rsidDel="00000000" w:rsidR="00000000" w:rsidRPr="00000000">
        <w:rPr>
          <w:sz w:val="24"/>
          <w:szCs w:val="24"/>
          <w:rtl w:val="0"/>
        </w:rPr>
        <w:t xml:space="preserve">Beneficiary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15"/>
        <w:gridCol w:w="6285"/>
        <w:tblGridChange w:id="0">
          <w:tblGrid>
            <w:gridCol w:w="2715"/>
            <w:gridCol w:w="628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Beneficiary 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Individual entrepreneur EGOR POLIAKOV</w:t>
            </w:r>
          </w:p>
        </w:tc>
      </w:tr>
      <w:tr>
        <w:trPr>
          <w:cantSplit w:val="0"/>
          <w:trHeight w:val="485.9252929687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Legal Form: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Individual Entrepreneur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Identification Number: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300448941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Registration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15/10/2025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Registering Authority: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LEPL National Agency of Public Registry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Legal Address: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Georgia, Tbilisi, Tornike Eristavi St., N29</w:t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after="100" w:before="0" w:lineRule="auto"/>
        <w:rPr>
          <w:sz w:val="24"/>
          <w:szCs w:val="24"/>
        </w:rPr>
      </w:pPr>
      <w:bookmarkStart w:colFirst="0" w:colLast="0" w:name="_7236d82z1pt" w:id="2"/>
      <w:bookmarkEnd w:id="2"/>
      <w:r w:rsidDel="00000000" w:rsidR="00000000" w:rsidRPr="00000000">
        <w:rPr>
          <w:sz w:val="24"/>
          <w:szCs w:val="24"/>
          <w:rtl w:val="0"/>
        </w:rPr>
        <w:t xml:space="preserve">Account Details</w:t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0"/>
        <w:gridCol w:w="6300"/>
        <w:tblGridChange w:id="0">
          <w:tblGrid>
            <w:gridCol w:w="2700"/>
            <w:gridCol w:w="6300"/>
          </w:tblGrid>
        </w:tblGridChange>
      </w:tblGrid>
      <w:tr>
        <w:trPr>
          <w:cantSplit w:val="0"/>
          <w:trHeight w:val="515.9252929687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IBAN: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GE21CD0360000060938008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Accepted Currencies: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USD, EUR</w:t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after="100" w:before="0" w:lineRule="auto"/>
        <w:rPr>
          <w:sz w:val="24"/>
          <w:szCs w:val="24"/>
        </w:rPr>
      </w:pPr>
      <w:bookmarkStart w:colFirst="0" w:colLast="0" w:name="_bzw0kj3klubn" w:id="3"/>
      <w:bookmarkEnd w:id="3"/>
      <w:r w:rsidDel="00000000" w:rsidR="00000000" w:rsidRPr="00000000">
        <w:rPr>
          <w:sz w:val="24"/>
          <w:szCs w:val="24"/>
          <w:rtl w:val="0"/>
        </w:rPr>
        <w:t xml:space="preserve">Beneficiary Bank</w:t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6315"/>
        <w:tblGridChange w:id="0">
          <w:tblGrid>
            <w:gridCol w:w="2685"/>
            <w:gridCol w:w="631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Bank Name: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JSC CREDO BANK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SWIFT / Bank BIC: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JSCRGE22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after="100" w:before="0" w:lineRule="auto"/>
        <w:rPr>
          <w:sz w:val="24"/>
          <w:szCs w:val="24"/>
        </w:rPr>
      </w:pPr>
      <w:bookmarkStart w:colFirst="0" w:colLast="0" w:name="_8r6wzqt5hw49" w:id="4"/>
      <w:bookmarkEnd w:id="4"/>
      <w:r w:rsidDel="00000000" w:rsidR="00000000" w:rsidRPr="00000000">
        <w:rPr>
          <w:sz w:val="24"/>
          <w:szCs w:val="24"/>
          <w:rtl w:val="0"/>
        </w:rPr>
        <w:t xml:space="preserve">Invoice details</w:t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6315"/>
        <w:tblGridChange w:id="0">
          <w:tblGrid>
            <w:gridCol w:w="2685"/>
            <w:gridCol w:w="631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Payer (Client)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Personal contact data (Full Name, phone, email)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Payment purpose: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Client’s Bank: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SWIFT/BIC: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IBAN/Account: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Sender currency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Amount to pay: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Price:</w:t>
            </w:r>
          </w:p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cost includes VAT=5%</w:t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Extract from Registry of Entrepreneurs and Non-Entrepreneurial (Non-Commercial) Legal Entities</w:t>
      </w:r>
    </w:p>
    <w:p w:rsidR="00000000" w:rsidDel="00000000" w:rsidP="00000000" w:rsidRDefault="00000000" w:rsidRPr="00000000" w14:paraId="0000002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Ministry of Justice of Georgia, LEPL National Agency of Public Registry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sz w:val="18"/>
          <w:szCs w:val="18"/>
          <w:rtl w:val="0"/>
        </w:rPr>
        <w:t xml:space="preserve">2025 © Smart Indexes. https://smartindexes.com/account/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/>
      <w:drawing>
        <wp:inline distB="114300" distT="114300" distL="114300" distR="114300">
          <wp:extent cx="2185988" cy="31796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85988" cy="3179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